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A21" w:rsidRPr="00D14764" w:rsidRDefault="00117A21" w:rsidP="00D14764">
      <w:pPr>
        <w:rPr>
          <w:rFonts w:ascii="Times New Roman" w:hAnsi="Times New Roman" w:cs="Times New Roman"/>
          <w:b/>
          <w:sz w:val="24"/>
          <w:szCs w:val="24"/>
        </w:rPr>
      </w:pPr>
      <w:r w:rsidRPr="00666BCF">
        <w:rPr>
          <w:rFonts w:ascii="Times New Roman" w:hAnsi="Times New Roman" w:cs="Times New Roman"/>
          <w:b/>
          <w:sz w:val="28"/>
          <w:szCs w:val="28"/>
        </w:rPr>
        <w:t>Образовательный минимум по математике за I четверть.</w:t>
      </w:r>
    </w:p>
    <w:p w:rsidR="00117A21" w:rsidRDefault="00117A21" w:rsidP="00117A21">
      <w:pPr>
        <w:jc w:val="center"/>
        <w:rPr>
          <w:rFonts w:ascii="Times New Roman" w:hAnsi="Times New Roman" w:cs="Times New Roman"/>
          <w:b/>
          <w:sz w:val="28"/>
          <w:szCs w:val="28"/>
        </w:rPr>
      </w:pPr>
      <w:r>
        <w:rPr>
          <w:rFonts w:ascii="Times New Roman" w:hAnsi="Times New Roman" w:cs="Times New Roman"/>
          <w:b/>
          <w:sz w:val="28"/>
          <w:szCs w:val="28"/>
        </w:rPr>
        <w:t>8</w:t>
      </w:r>
      <w:r w:rsidRPr="00666BCF">
        <w:rPr>
          <w:rFonts w:ascii="Times New Roman" w:hAnsi="Times New Roman" w:cs="Times New Roman"/>
          <w:b/>
          <w:sz w:val="28"/>
          <w:szCs w:val="28"/>
        </w:rPr>
        <w:t xml:space="preserve"> класс.</w:t>
      </w:r>
    </w:p>
    <w:p w:rsidR="00117A21" w:rsidRDefault="00117A21" w:rsidP="00117A21">
      <w:pPr>
        <w:spacing w:after="0"/>
        <w:jc w:val="both"/>
        <w:rPr>
          <w:rFonts w:ascii="Times New Roman" w:hAnsi="Times New Roman" w:cs="Times New Roman"/>
          <w:sz w:val="24"/>
          <w:szCs w:val="24"/>
        </w:rPr>
      </w:pPr>
      <w:r w:rsidRPr="00117A21">
        <w:rPr>
          <w:rFonts w:ascii="Times New Roman" w:hAnsi="Times New Roman" w:cs="Times New Roman"/>
          <w:sz w:val="24"/>
          <w:szCs w:val="24"/>
        </w:rPr>
        <w:t xml:space="preserve">1. </w:t>
      </w:r>
      <w:r>
        <w:rPr>
          <w:rFonts w:ascii="Times New Roman" w:hAnsi="Times New Roman" w:cs="Times New Roman"/>
          <w:sz w:val="24"/>
          <w:szCs w:val="24"/>
        </w:rPr>
        <w:t>Что называется многоугольником?</w:t>
      </w:r>
    </w:p>
    <w:p w:rsidR="00117A21" w:rsidRDefault="00117A21" w:rsidP="00117A21">
      <w:pPr>
        <w:spacing w:after="0"/>
        <w:jc w:val="both"/>
        <w:rPr>
          <w:rFonts w:ascii="Times New Roman" w:hAnsi="Times New Roman" w:cs="Times New Roman"/>
          <w:b/>
          <w:sz w:val="24"/>
          <w:szCs w:val="24"/>
        </w:rPr>
      </w:pPr>
      <w:r>
        <w:rPr>
          <w:rFonts w:ascii="Times New Roman" w:hAnsi="Times New Roman" w:cs="Times New Roman"/>
          <w:sz w:val="24"/>
          <w:szCs w:val="24"/>
        </w:rPr>
        <w:tab/>
      </w:r>
      <w:r w:rsidRPr="00117A21">
        <w:rPr>
          <w:rFonts w:ascii="Times New Roman" w:hAnsi="Times New Roman" w:cs="Times New Roman"/>
          <w:b/>
          <w:sz w:val="24"/>
          <w:szCs w:val="24"/>
        </w:rPr>
        <w:t>Замкнутая ломаная несмежные звенья, не имеют общих точек называется многоугольником.</w:t>
      </w:r>
    </w:p>
    <w:p w:rsidR="00117A21" w:rsidRDefault="00117A21" w:rsidP="00117A21">
      <w:pPr>
        <w:spacing w:after="0"/>
        <w:jc w:val="both"/>
        <w:rPr>
          <w:rFonts w:ascii="Times New Roman" w:hAnsi="Times New Roman" w:cs="Times New Roman"/>
          <w:sz w:val="24"/>
          <w:szCs w:val="24"/>
        </w:rPr>
      </w:pPr>
      <w:r w:rsidRPr="00117A21">
        <w:rPr>
          <w:rFonts w:ascii="Times New Roman" w:hAnsi="Times New Roman" w:cs="Times New Roman"/>
          <w:sz w:val="24"/>
          <w:szCs w:val="24"/>
        </w:rPr>
        <w:t xml:space="preserve">2. </w:t>
      </w:r>
      <w:r w:rsidR="004A19EB">
        <w:rPr>
          <w:rFonts w:ascii="Times New Roman" w:hAnsi="Times New Roman" w:cs="Times New Roman"/>
          <w:sz w:val="24"/>
          <w:szCs w:val="24"/>
        </w:rPr>
        <w:t>Какой многоугольник называется выпуклым, какой невыпуклым? (показать на рисунке).</w:t>
      </w:r>
    </w:p>
    <w:p w:rsidR="004A19EB" w:rsidRDefault="004A19EB" w:rsidP="00117A21">
      <w:pPr>
        <w:spacing w:after="0"/>
        <w:jc w:val="both"/>
        <w:rPr>
          <w:rFonts w:ascii="Times New Roman" w:hAnsi="Times New Roman" w:cs="Times New Roman"/>
          <w:b/>
          <w:sz w:val="24"/>
          <w:szCs w:val="24"/>
        </w:rPr>
      </w:pPr>
      <w:r>
        <w:rPr>
          <w:rFonts w:ascii="Times New Roman" w:hAnsi="Times New Roman" w:cs="Times New Roman"/>
          <w:sz w:val="24"/>
          <w:szCs w:val="24"/>
        </w:rPr>
        <w:tab/>
      </w:r>
      <w:r w:rsidRPr="004A19EB">
        <w:rPr>
          <w:rFonts w:ascii="Times New Roman" w:hAnsi="Times New Roman" w:cs="Times New Roman"/>
          <w:b/>
          <w:sz w:val="24"/>
          <w:szCs w:val="24"/>
        </w:rPr>
        <w:t>Многоугольник называется выпуклым, если он лежит по одну сторону от каждой прямой, проходящей через две его соседние вершины. Многоугольник называется невыпуклым, если найдется такая прямая, содержащая сторону многоугольника, которая будет делить его на части, лежащие в разных полуплоскостях.</w:t>
      </w:r>
    </w:p>
    <w:p w:rsidR="004A19EB" w:rsidRDefault="004A19EB" w:rsidP="00117A21">
      <w:pPr>
        <w:spacing w:after="0"/>
        <w:jc w:val="both"/>
        <w:rPr>
          <w:rFonts w:ascii="Times New Roman" w:hAnsi="Times New Roman" w:cs="Times New Roman"/>
          <w:sz w:val="24"/>
          <w:szCs w:val="24"/>
        </w:rPr>
      </w:pPr>
      <w:r w:rsidRPr="004A19EB">
        <w:rPr>
          <w:rFonts w:ascii="Times New Roman" w:hAnsi="Times New Roman" w:cs="Times New Roman"/>
          <w:sz w:val="24"/>
          <w:szCs w:val="24"/>
        </w:rPr>
        <w:t xml:space="preserve">3. </w:t>
      </w:r>
      <w:r>
        <w:rPr>
          <w:rFonts w:ascii="Times New Roman" w:hAnsi="Times New Roman" w:cs="Times New Roman"/>
          <w:sz w:val="24"/>
          <w:szCs w:val="24"/>
        </w:rPr>
        <w:t>Чему равна сумма углов выпуклого многоугольника?</w:t>
      </w:r>
    </w:p>
    <w:p w:rsidR="004A19EB" w:rsidRDefault="004A19EB" w:rsidP="00117A21">
      <w:pPr>
        <w:spacing w:after="0"/>
        <w:jc w:val="both"/>
        <w:rPr>
          <w:rFonts w:ascii="Times New Roman" w:hAnsi="Times New Roman" w:cs="Times New Roman"/>
          <w:b/>
          <w:sz w:val="24"/>
          <w:szCs w:val="24"/>
        </w:rPr>
      </w:pPr>
      <w:r>
        <w:rPr>
          <w:rFonts w:ascii="Times New Roman" w:hAnsi="Times New Roman" w:cs="Times New Roman"/>
          <w:sz w:val="24"/>
          <w:szCs w:val="24"/>
        </w:rPr>
        <w:tab/>
      </w:r>
      <w:r w:rsidRPr="004A19EB">
        <w:rPr>
          <w:rFonts w:ascii="Times New Roman" w:hAnsi="Times New Roman" w:cs="Times New Roman"/>
          <w:b/>
          <w:sz w:val="24"/>
          <w:szCs w:val="24"/>
        </w:rPr>
        <w:t>(</w:t>
      </w:r>
      <w:r w:rsidRPr="004A19EB">
        <w:rPr>
          <w:rFonts w:ascii="Times New Roman" w:hAnsi="Times New Roman" w:cs="Times New Roman"/>
          <w:b/>
          <w:i/>
          <w:sz w:val="24"/>
          <w:szCs w:val="24"/>
        </w:rPr>
        <w:t>п</w:t>
      </w:r>
      <w:r w:rsidRPr="004A19EB">
        <w:rPr>
          <w:rFonts w:ascii="Times New Roman" w:hAnsi="Times New Roman" w:cs="Times New Roman"/>
          <w:b/>
          <w:sz w:val="24"/>
          <w:szCs w:val="24"/>
        </w:rPr>
        <w:t>-2)·180°.</w:t>
      </w:r>
    </w:p>
    <w:p w:rsidR="004A19EB" w:rsidRDefault="004A19EB" w:rsidP="00117A21">
      <w:pPr>
        <w:spacing w:after="0"/>
        <w:jc w:val="both"/>
        <w:rPr>
          <w:rFonts w:ascii="Times New Roman" w:hAnsi="Times New Roman" w:cs="Times New Roman"/>
          <w:sz w:val="24"/>
          <w:szCs w:val="24"/>
        </w:rPr>
      </w:pPr>
      <w:r w:rsidRPr="004A19EB">
        <w:rPr>
          <w:rFonts w:ascii="Times New Roman" w:hAnsi="Times New Roman" w:cs="Times New Roman"/>
          <w:sz w:val="24"/>
          <w:szCs w:val="24"/>
        </w:rPr>
        <w:t xml:space="preserve">4. </w:t>
      </w:r>
      <w:r>
        <w:rPr>
          <w:rFonts w:ascii="Times New Roman" w:hAnsi="Times New Roman" w:cs="Times New Roman"/>
          <w:sz w:val="24"/>
          <w:szCs w:val="24"/>
        </w:rPr>
        <w:t>Дайте определение параллелограмма.</w:t>
      </w:r>
    </w:p>
    <w:p w:rsidR="004A19EB" w:rsidRDefault="004A19EB" w:rsidP="00117A21">
      <w:pPr>
        <w:spacing w:after="0"/>
        <w:jc w:val="both"/>
        <w:rPr>
          <w:rFonts w:ascii="Times New Roman" w:hAnsi="Times New Roman" w:cs="Times New Roman"/>
          <w:b/>
          <w:sz w:val="24"/>
          <w:szCs w:val="24"/>
        </w:rPr>
      </w:pPr>
      <w:r>
        <w:rPr>
          <w:rFonts w:ascii="Times New Roman" w:hAnsi="Times New Roman" w:cs="Times New Roman"/>
          <w:sz w:val="24"/>
          <w:szCs w:val="24"/>
        </w:rPr>
        <w:tab/>
      </w:r>
      <w:r w:rsidRPr="004A19EB">
        <w:rPr>
          <w:rFonts w:ascii="Times New Roman" w:hAnsi="Times New Roman" w:cs="Times New Roman"/>
          <w:b/>
          <w:sz w:val="24"/>
          <w:szCs w:val="24"/>
        </w:rPr>
        <w:t>Параллелограммом называется четырехугольник, у которого противоположные стороны попарно параллельны.</w:t>
      </w:r>
    </w:p>
    <w:p w:rsidR="004A19EB" w:rsidRDefault="004A19EB" w:rsidP="00117A21">
      <w:pPr>
        <w:spacing w:after="0"/>
        <w:jc w:val="both"/>
        <w:rPr>
          <w:rFonts w:ascii="Times New Roman" w:hAnsi="Times New Roman" w:cs="Times New Roman"/>
          <w:sz w:val="24"/>
          <w:szCs w:val="24"/>
        </w:rPr>
      </w:pPr>
      <w:r>
        <w:rPr>
          <w:rFonts w:ascii="Times New Roman" w:hAnsi="Times New Roman" w:cs="Times New Roman"/>
          <w:sz w:val="24"/>
          <w:szCs w:val="24"/>
        </w:rPr>
        <w:t>5. Сформулируйте основные свойства параллелограмма. Объясните их на рисунках.</w:t>
      </w:r>
    </w:p>
    <w:p w:rsidR="004A19EB" w:rsidRPr="004A19EB" w:rsidRDefault="004A19EB" w:rsidP="004A19EB">
      <w:pPr>
        <w:spacing w:after="0"/>
        <w:jc w:val="both"/>
        <w:rPr>
          <w:rFonts w:ascii="Times New Roman" w:hAnsi="Times New Roman" w:cs="Times New Roman"/>
          <w:b/>
          <w:sz w:val="24"/>
          <w:szCs w:val="24"/>
        </w:rPr>
      </w:pPr>
      <w:r>
        <w:rPr>
          <w:rFonts w:ascii="Times New Roman" w:hAnsi="Times New Roman" w:cs="Times New Roman"/>
          <w:sz w:val="24"/>
          <w:szCs w:val="24"/>
        </w:rPr>
        <w:tab/>
      </w:r>
      <w:r>
        <w:rPr>
          <w:rFonts w:ascii="Meiryo" w:eastAsia="Meiryo" w:hAnsi="Meiryo" w:cs="Meiryo" w:hint="eastAsia"/>
          <w:color w:val="010101"/>
        </w:rPr>
        <w:t>1</w:t>
      </w:r>
      <w:r w:rsidRPr="004A19EB">
        <w:rPr>
          <w:rFonts w:ascii="Times New Roman" w:hAnsi="Times New Roman" w:cs="Times New Roman" w:hint="eastAsia"/>
          <w:b/>
          <w:sz w:val="24"/>
          <w:szCs w:val="24"/>
        </w:rPr>
        <w:t>) </w:t>
      </w:r>
      <w:hyperlink r:id="rId5" w:tgtFrame="_blank" w:tooltip="Свойства сторон и углов параллелограмма" w:history="1">
        <w:r w:rsidRPr="004A19EB">
          <w:rPr>
            <w:rFonts w:ascii="Times New Roman" w:hAnsi="Times New Roman" w:cs="Times New Roman"/>
            <w:b/>
            <w:sz w:val="24"/>
            <w:szCs w:val="24"/>
          </w:rPr>
          <w:t>Противоположные стороны параллелограмма</w:t>
        </w:r>
      </w:hyperlink>
      <w:r w:rsidRPr="004A19EB">
        <w:rPr>
          <w:rFonts w:ascii="Times New Roman" w:hAnsi="Times New Roman" w:cs="Times New Roman" w:hint="eastAsia"/>
          <w:b/>
          <w:sz w:val="24"/>
          <w:szCs w:val="24"/>
        </w:rPr>
        <w:t> </w:t>
      </w:r>
      <w:r w:rsidRPr="004A19EB">
        <w:rPr>
          <w:rFonts w:ascii="Times New Roman" w:hAnsi="Times New Roman" w:cs="Times New Roman"/>
          <w:b/>
          <w:sz w:val="24"/>
          <w:szCs w:val="24"/>
        </w:rPr>
        <w:t>параллельны и равны.</w:t>
      </w:r>
    </w:p>
    <w:p w:rsidR="004A19EB" w:rsidRPr="004A19EB" w:rsidRDefault="004A19EB" w:rsidP="004A19EB">
      <w:pPr>
        <w:spacing w:after="0"/>
        <w:jc w:val="both"/>
        <w:rPr>
          <w:rFonts w:ascii="Times New Roman" w:hAnsi="Times New Roman" w:cs="Times New Roman"/>
          <w:b/>
          <w:sz w:val="24"/>
          <w:szCs w:val="24"/>
        </w:rPr>
      </w:pPr>
      <w:r>
        <w:rPr>
          <w:rFonts w:ascii="Times New Roman" w:hAnsi="Times New Roman" w:cs="Times New Roman"/>
          <w:b/>
          <w:sz w:val="24"/>
          <w:szCs w:val="24"/>
        </w:rPr>
        <w:tab/>
      </w:r>
      <w:r w:rsidRPr="004A19EB">
        <w:rPr>
          <w:rFonts w:ascii="Times New Roman" w:hAnsi="Times New Roman" w:cs="Times New Roman"/>
          <w:b/>
          <w:sz w:val="24"/>
          <w:szCs w:val="24"/>
        </w:rPr>
        <w:t>2) Противоположные углы параллелограмма равны.</w:t>
      </w:r>
    </w:p>
    <w:p w:rsidR="004A19EB" w:rsidRPr="004A19EB" w:rsidRDefault="004A19EB" w:rsidP="004A19EB">
      <w:pPr>
        <w:spacing w:after="0"/>
        <w:jc w:val="both"/>
        <w:rPr>
          <w:rFonts w:ascii="Times New Roman" w:hAnsi="Times New Roman" w:cs="Times New Roman"/>
          <w:b/>
          <w:sz w:val="24"/>
          <w:szCs w:val="24"/>
        </w:rPr>
      </w:pPr>
      <w:r>
        <w:rPr>
          <w:rFonts w:ascii="Times New Roman" w:hAnsi="Times New Roman" w:cs="Times New Roman"/>
          <w:b/>
          <w:sz w:val="24"/>
          <w:szCs w:val="24"/>
        </w:rPr>
        <w:tab/>
      </w:r>
      <w:r w:rsidRPr="004A19EB">
        <w:rPr>
          <w:rFonts w:ascii="Times New Roman" w:hAnsi="Times New Roman" w:cs="Times New Roman"/>
          <w:b/>
          <w:sz w:val="24"/>
          <w:szCs w:val="24"/>
        </w:rPr>
        <w:t>3) Сумма углов параллелограмма, прилежащих к одной стороне, равна 180º.</w:t>
      </w:r>
    </w:p>
    <w:p w:rsidR="004A19EB" w:rsidRDefault="004A19EB" w:rsidP="004A19EB">
      <w:pPr>
        <w:spacing w:after="0"/>
        <w:jc w:val="both"/>
        <w:rPr>
          <w:rFonts w:ascii="Times New Roman" w:hAnsi="Times New Roman" w:cs="Times New Roman"/>
          <w:b/>
          <w:sz w:val="24"/>
          <w:szCs w:val="24"/>
        </w:rPr>
      </w:pPr>
      <w:r>
        <w:rPr>
          <w:rFonts w:ascii="Times New Roman" w:hAnsi="Times New Roman" w:cs="Times New Roman"/>
          <w:b/>
          <w:sz w:val="24"/>
          <w:szCs w:val="24"/>
        </w:rPr>
        <w:tab/>
      </w:r>
      <w:r w:rsidRPr="004A19EB">
        <w:rPr>
          <w:rFonts w:ascii="Times New Roman" w:hAnsi="Times New Roman" w:cs="Times New Roman"/>
          <w:b/>
          <w:sz w:val="24"/>
          <w:szCs w:val="24"/>
        </w:rPr>
        <w:t>4) </w:t>
      </w:r>
      <w:hyperlink r:id="rId6" w:tgtFrame="_blank" w:tooltip="Свойства диагоналей параллелограмма" w:history="1">
        <w:r w:rsidRPr="004A19EB">
          <w:rPr>
            <w:rFonts w:ascii="Times New Roman" w:hAnsi="Times New Roman" w:cs="Times New Roman"/>
            <w:b/>
            <w:sz w:val="24"/>
            <w:szCs w:val="24"/>
          </w:rPr>
          <w:t>Диагонали параллелограмма</w:t>
        </w:r>
      </w:hyperlink>
      <w:r w:rsidRPr="004A19EB">
        <w:rPr>
          <w:rFonts w:ascii="Times New Roman" w:hAnsi="Times New Roman" w:cs="Times New Roman"/>
          <w:b/>
          <w:sz w:val="24"/>
          <w:szCs w:val="24"/>
        </w:rPr>
        <w:t> в точке пересечения делятся пополам.</w:t>
      </w:r>
    </w:p>
    <w:p w:rsidR="004A19EB" w:rsidRDefault="004A19EB" w:rsidP="004A19EB">
      <w:pPr>
        <w:spacing w:after="0"/>
        <w:jc w:val="both"/>
        <w:rPr>
          <w:rFonts w:ascii="Times New Roman" w:hAnsi="Times New Roman" w:cs="Times New Roman"/>
          <w:sz w:val="24"/>
          <w:szCs w:val="24"/>
        </w:rPr>
      </w:pPr>
      <w:r w:rsidRPr="004A19EB">
        <w:rPr>
          <w:rFonts w:ascii="Times New Roman" w:hAnsi="Times New Roman" w:cs="Times New Roman"/>
          <w:sz w:val="24"/>
          <w:szCs w:val="24"/>
        </w:rPr>
        <w:t xml:space="preserve">6. </w:t>
      </w:r>
      <w:r>
        <w:rPr>
          <w:rFonts w:ascii="Times New Roman" w:hAnsi="Times New Roman" w:cs="Times New Roman"/>
          <w:sz w:val="24"/>
          <w:szCs w:val="24"/>
        </w:rPr>
        <w:t>Сформулируйте признаки параллелограмма.</w:t>
      </w:r>
    </w:p>
    <w:p w:rsidR="004A19EB" w:rsidRPr="004A19EB" w:rsidRDefault="004A19EB" w:rsidP="004A19EB">
      <w:pPr>
        <w:spacing w:after="0"/>
        <w:jc w:val="both"/>
        <w:rPr>
          <w:rStyle w:val="a8"/>
          <w:rFonts w:ascii="Times New Roman" w:eastAsia="Meiryo" w:hAnsi="Times New Roman" w:cs="Times New Roman"/>
          <w:color w:val="010101"/>
          <w:sz w:val="24"/>
          <w:szCs w:val="24"/>
          <w:bdr w:val="none" w:sz="0" w:space="0" w:color="auto" w:frame="1"/>
          <w:shd w:val="clear" w:color="auto" w:fill="FFFFFF"/>
        </w:rPr>
      </w:pPr>
      <w:r>
        <w:rPr>
          <w:rFonts w:ascii="Times New Roman" w:hAnsi="Times New Roman" w:cs="Times New Roman"/>
          <w:sz w:val="24"/>
          <w:szCs w:val="24"/>
        </w:rPr>
        <w:tab/>
      </w:r>
      <w:r w:rsidRPr="004A19EB">
        <w:rPr>
          <w:rFonts w:ascii="Times New Roman" w:hAnsi="Times New Roman" w:cs="Times New Roman"/>
          <w:b/>
          <w:sz w:val="24"/>
          <w:szCs w:val="24"/>
        </w:rPr>
        <w:t xml:space="preserve">1) </w:t>
      </w:r>
      <w:r w:rsidRPr="004A19EB">
        <w:rPr>
          <w:rStyle w:val="a8"/>
          <w:rFonts w:ascii="Times New Roman" w:eastAsia="Meiryo" w:hAnsi="Times New Roman" w:cs="Times New Roman"/>
          <w:color w:val="010101"/>
          <w:sz w:val="24"/>
          <w:szCs w:val="24"/>
          <w:bdr w:val="none" w:sz="0" w:space="0" w:color="auto" w:frame="1"/>
          <w:shd w:val="clear" w:color="auto" w:fill="FFFFFF"/>
        </w:rPr>
        <w:t>Если диагонали четырехугольника пересекаются и в точке пересечения делятся пополам, то этот четырехугольник — параллелограмм.</w:t>
      </w:r>
    </w:p>
    <w:p w:rsidR="004A19EB" w:rsidRPr="004A19EB" w:rsidRDefault="004A19EB" w:rsidP="004A19EB">
      <w:pPr>
        <w:spacing w:after="0"/>
        <w:jc w:val="both"/>
        <w:rPr>
          <w:rStyle w:val="a8"/>
          <w:rFonts w:ascii="Times New Roman" w:eastAsia="Meiryo" w:hAnsi="Times New Roman" w:cs="Times New Roman"/>
          <w:color w:val="010101"/>
          <w:sz w:val="24"/>
          <w:szCs w:val="24"/>
          <w:bdr w:val="none" w:sz="0" w:space="0" w:color="auto" w:frame="1"/>
          <w:shd w:val="clear" w:color="auto" w:fill="FFFFFF"/>
        </w:rPr>
      </w:pPr>
      <w:r w:rsidRPr="004A19EB">
        <w:rPr>
          <w:rStyle w:val="a8"/>
          <w:rFonts w:ascii="Times New Roman" w:eastAsia="Meiryo" w:hAnsi="Times New Roman" w:cs="Times New Roman"/>
          <w:color w:val="010101"/>
          <w:sz w:val="24"/>
          <w:szCs w:val="24"/>
          <w:bdr w:val="none" w:sz="0" w:space="0" w:color="auto" w:frame="1"/>
          <w:shd w:val="clear" w:color="auto" w:fill="FFFFFF"/>
        </w:rPr>
        <w:t>2) Если две стороны четырехугольника параллельны и равны, то этот четырехугольник — параллелограмм.</w:t>
      </w:r>
    </w:p>
    <w:p w:rsidR="004A19EB" w:rsidRPr="004A19EB" w:rsidRDefault="004A19EB" w:rsidP="004A19EB">
      <w:pPr>
        <w:spacing w:after="0"/>
        <w:jc w:val="both"/>
        <w:rPr>
          <w:rFonts w:ascii="Times New Roman" w:hAnsi="Times New Roman" w:cs="Times New Roman"/>
          <w:b/>
          <w:sz w:val="24"/>
          <w:szCs w:val="24"/>
        </w:rPr>
      </w:pPr>
      <w:r w:rsidRPr="004A19EB">
        <w:rPr>
          <w:rStyle w:val="a8"/>
          <w:rFonts w:ascii="Times New Roman" w:eastAsia="Meiryo" w:hAnsi="Times New Roman" w:cs="Times New Roman"/>
          <w:color w:val="010101"/>
          <w:sz w:val="24"/>
          <w:szCs w:val="24"/>
          <w:bdr w:val="none" w:sz="0" w:space="0" w:color="auto" w:frame="1"/>
          <w:shd w:val="clear" w:color="auto" w:fill="FFFFFF"/>
        </w:rPr>
        <w:t>3) Если противоположные стороны четырехугольника попарно равны, то этот четырехугольник — параллелограмм.</w:t>
      </w:r>
    </w:p>
    <w:p w:rsidR="004A19EB" w:rsidRDefault="00A44F1F" w:rsidP="00117A21">
      <w:pPr>
        <w:spacing w:after="0"/>
        <w:jc w:val="both"/>
        <w:rPr>
          <w:rFonts w:ascii="Times New Roman" w:hAnsi="Times New Roman" w:cs="Times New Roman"/>
          <w:sz w:val="24"/>
          <w:szCs w:val="24"/>
        </w:rPr>
      </w:pPr>
      <w:r>
        <w:rPr>
          <w:rFonts w:ascii="Times New Roman" w:hAnsi="Times New Roman" w:cs="Times New Roman"/>
          <w:sz w:val="24"/>
          <w:szCs w:val="24"/>
        </w:rPr>
        <w:t>7. Сформулируйте определение трапеции. Перечислите основные элементы трапеции и виды трапеции.</w:t>
      </w:r>
    </w:p>
    <w:p w:rsidR="00A44F1F" w:rsidRDefault="00A44F1F" w:rsidP="00117A21">
      <w:pPr>
        <w:spacing w:after="0"/>
        <w:jc w:val="both"/>
        <w:rPr>
          <w:rStyle w:val="a8"/>
          <w:rFonts w:ascii="Times New Roman" w:eastAsia="Meiryo" w:hAnsi="Times New Roman" w:cs="Times New Roman"/>
          <w:color w:val="010101"/>
          <w:sz w:val="24"/>
          <w:szCs w:val="24"/>
          <w:bdr w:val="none" w:sz="0" w:space="0" w:color="auto" w:frame="1"/>
          <w:shd w:val="clear" w:color="auto" w:fill="FFFFFF"/>
        </w:rPr>
      </w:pPr>
      <w:r>
        <w:rPr>
          <w:rFonts w:ascii="Times New Roman" w:hAnsi="Times New Roman" w:cs="Times New Roman"/>
          <w:sz w:val="24"/>
          <w:szCs w:val="24"/>
        </w:rPr>
        <w:tab/>
      </w:r>
      <w:r w:rsidRPr="00A44F1F">
        <w:rPr>
          <w:rStyle w:val="a8"/>
          <w:rFonts w:ascii="Times New Roman" w:eastAsia="Meiryo" w:hAnsi="Times New Roman" w:cs="Times New Roman"/>
          <w:bCs w:val="0"/>
          <w:color w:val="010101"/>
          <w:sz w:val="24"/>
          <w:szCs w:val="24"/>
          <w:bdr w:val="none" w:sz="0" w:space="0" w:color="auto" w:frame="1"/>
          <w:shd w:val="clear" w:color="auto" w:fill="FFFFFF"/>
        </w:rPr>
        <w:t>Трапеция</w:t>
      </w:r>
      <w:r w:rsidRPr="00A44F1F">
        <w:rPr>
          <w:rStyle w:val="a8"/>
          <w:rFonts w:ascii="Times New Roman" w:eastAsia="Meiryo" w:hAnsi="Times New Roman" w:cs="Times New Roman"/>
          <w:color w:val="010101"/>
          <w:sz w:val="24"/>
          <w:szCs w:val="24"/>
          <w:bdr w:val="none" w:sz="0" w:space="0" w:color="auto" w:frame="1"/>
          <w:shd w:val="clear" w:color="auto" w:fill="FFFFFF"/>
        </w:rPr>
        <w:t> – четырехугольник, две противоположные стороны которого параллельны между собой, а две другие не параллельны. Параллельные стороны </w:t>
      </w:r>
      <w:r w:rsidRPr="00A44F1F">
        <w:rPr>
          <w:rStyle w:val="a8"/>
          <w:rFonts w:ascii="Times New Roman" w:eastAsia="Meiryo" w:hAnsi="Times New Roman" w:cs="Times New Roman"/>
          <w:b w:val="0"/>
          <w:bCs w:val="0"/>
          <w:color w:val="010101"/>
          <w:sz w:val="24"/>
          <w:szCs w:val="24"/>
          <w:bdr w:val="none" w:sz="0" w:space="0" w:color="auto" w:frame="1"/>
          <w:shd w:val="clear" w:color="auto" w:fill="FFFFFF"/>
        </w:rPr>
        <w:t>трапеции</w:t>
      </w:r>
      <w:r w:rsidRPr="00A44F1F">
        <w:rPr>
          <w:rStyle w:val="a8"/>
          <w:rFonts w:ascii="Times New Roman" w:eastAsia="Meiryo" w:hAnsi="Times New Roman" w:cs="Times New Roman"/>
          <w:color w:val="010101"/>
          <w:sz w:val="24"/>
          <w:szCs w:val="24"/>
          <w:bdr w:val="none" w:sz="0" w:space="0" w:color="auto" w:frame="1"/>
          <w:shd w:val="clear" w:color="auto" w:fill="FFFFFF"/>
        </w:rPr>
        <w:t> называются основаниями, а непараллельные — боковыми сторонами</w:t>
      </w:r>
      <w:r>
        <w:rPr>
          <w:rStyle w:val="a8"/>
          <w:rFonts w:ascii="Times New Roman" w:eastAsia="Meiryo" w:hAnsi="Times New Roman" w:cs="Times New Roman"/>
          <w:color w:val="010101"/>
          <w:sz w:val="24"/>
          <w:szCs w:val="24"/>
          <w:bdr w:val="none" w:sz="0" w:space="0" w:color="auto" w:frame="1"/>
          <w:shd w:val="clear" w:color="auto" w:fill="FFFFFF"/>
        </w:rPr>
        <w:t>. Трапеция может быть равнобедренной – боковые стороны равны; прямоугольной- боковая сторона перпендикулярна основанию; произвольной.</w:t>
      </w:r>
    </w:p>
    <w:p w:rsidR="00A44F1F" w:rsidRDefault="00A44F1F" w:rsidP="00117A21">
      <w:pPr>
        <w:spacing w:after="0"/>
        <w:jc w:val="both"/>
        <w:rPr>
          <w:rStyle w:val="a8"/>
          <w:rFonts w:ascii="Times New Roman" w:eastAsia="Meiryo" w:hAnsi="Times New Roman" w:cs="Times New Roman"/>
          <w:b w:val="0"/>
          <w:color w:val="010101"/>
          <w:sz w:val="24"/>
          <w:szCs w:val="24"/>
          <w:bdr w:val="none" w:sz="0" w:space="0" w:color="auto" w:frame="1"/>
          <w:shd w:val="clear" w:color="auto" w:fill="FFFFFF"/>
        </w:rPr>
      </w:pPr>
      <w:r>
        <w:rPr>
          <w:rStyle w:val="a8"/>
          <w:rFonts w:ascii="Times New Roman" w:eastAsia="Meiryo" w:hAnsi="Times New Roman" w:cs="Times New Roman"/>
          <w:b w:val="0"/>
          <w:color w:val="010101"/>
          <w:sz w:val="24"/>
          <w:szCs w:val="24"/>
          <w:bdr w:val="none" w:sz="0" w:space="0" w:color="auto" w:frame="1"/>
          <w:shd w:val="clear" w:color="auto" w:fill="FFFFFF"/>
        </w:rPr>
        <w:t>8. Сформулируйте определение и свойство средней линии трапеции.</w:t>
      </w:r>
    </w:p>
    <w:p w:rsidR="00A44F1F" w:rsidRDefault="00A44F1F" w:rsidP="00117A21">
      <w:pPr>
        <w:spacing w:after="0"/>
        <w:jc w:val="both"/>
        <w:rPr>
          <w:rStyle w:val="a8"/>
          <w:rFonts w:ascii="Times New Roman" w:eastAsia="Meiryo" w:hAnsi="Times New Roman" w:cs="Times New Roman"/>
          <w:color w:val="010101"/>
          <w:sz w:val="24"/>
          <w:szCs w:val="24"/>
          <w:bdr w:val="none" w:sz="0" w:space="0" w:color="auto" w:frame="1"/>
          <w:shd w:val="clear" w:color="auto" w:fill="FFFFFF"/>
        </w:rPr>
      </w:pPr>
      <w:r>
        <w:rPr>
          <w:rStyle w:val="a8"/>
          <w:rFonts w:ascii="Times New Roman" w:eastAsia="Meiryo" w:hAnsi="Times New Roman" w:cs="Times New Roman"/>
          <w:b w:val="0"/>
          <w:color w:val="010101"/>
          <w:sz w:val="24"/>
          <w:szCs w:val="24"/>
          <w:bdr w:val="none" w:sz="0" w:space="0" w:color="auto" w:frame="1"/>
          <w:shd w:val="clear" w:color="auto" w:fill="FFFFFF"/>
        </w:rPr>
        <w:tab/>
      </w:r>
      <w:r>
        <w:rPr>
          <w:rStyle w:val="a8"/>
          <w:rFonts w:ascii="Times New Roman" w:eastAsia="Meiryo" w:hAnsi="Times New Roman" w:cs="Times New Roman"/>
          <w:color w:val="010101"/>
          <w:sz w:val="24"/>
          <w:szCs w:val="24"/>
          <w:bdr w:val="none" w:sz="0" w:space="0" w:color="auto" w:frame="1"/>
          <w:shd w:val="clear" w:color="auto" w:fill="FFFFFF"/>
        </w:rPr>
        <w:t xml:space="preserve">Средней линией трапеции называется отрезок, соединяющий середины боковых сторон. Средняя линия трапеции параллельна ее  основаниям и равна </w:t>
      </w:r>
      <w:proofErr w:type="spellStart"/>
      <w:r>
        <w:rPr>
          <w:rStyle w:val="a8"/>
          <w:rFonts w:ascii="Times New Roman" w:eastAsia="Meiryo" w:hAnsi="Times New Roman" w:cs="Times New Roman"/>
          <w:color w:val="010101"/>
          <w:sz w:val="24"/>
          <w:szCs w:val="24"/>
          <w:bdr w:val="none" w:sz="0" w:space="0" w:color="auto" w:frame="1"/>
          <w:shd w:val="clear" w:color="auto" w:fill="FFFFFF"/>
        </w:rPr>
        <w:t>полусумме</w:t>
      </w:r>
      <w:proofErr w:type="spellEnd"/>
      <w:r>
        <w:rPr>
          <w:rStyle w:val="a8"/>
          <w:rFonts w:ascii="Times New Roman" w:eastAsia="Meiryo" w:hAnsi="Times New Roman" w:cs="Times New Roman"/>
          <w:color w:val="010101"/>
          <w:sz w:val="24"/>
          <w:szCs w:val="24"/>
          <w:bdr w:val="none" w:sz="0" w:space="0" w:color="auto" w:frame="1"/>
          <w:shd w:val="clear" w:color="auto" w:fill="FFFFFF"/>
        </w:rPr>
        <w:t xml:space="preserve"> их длин. </w:t>
      </w:r>
    </w:p>
    <w:p w:rsidR="00A44F1F" w:rsidRDefault="00A44F1F" w:rsidP="00117A21">
      <w:pPr>
        <w:spacing w:after="0"/>
        <w:jc w:val="both"/>
        <w:rPr>
          <w:rStyle w:val="a8"/>
          <w:rFonts w:ascii="Times New Roman" w:eastAsia="Meiryo" w:hAnsi="Times New Roman" w:cs="Times New Roman"/>
          <w:b w:val="0"/>
          <w:color w:val="010101"/>
          <w:bdr w:val="none" w:sz="0" w:space="0" w:color="auto" w:frame="1"/>
          <w:shd w:val="clear" w:color="auto" w:fill="FFFFFF"/>
        </w:rPr>
      </w:pPr>
      <w:r w:rsidRPr="00A44F1F">
        <w:rPr>
          <w:rStyle w:val="a8"/>
          <w:rFonts w:ascii="Times New Roman" w:eastAsia="Meiryo" w:hAnsi="Times New Roman" w:cs="Times New Roman"/>
          <w:b w:val="0"/>
          <w:color w:val="010101"/>
          <w:sz w:val="24"/>
          <w:szCs w:val="24"/>
          <w:bdr w:val="none" w:sz="0" w:space="0" w:color="auto" w:frame="1"/>
          <w:shd w:val="clear" w:color="auto" w:fill="FFFFFF"/>
        </w:rPr>
        <w:t>9.</w:t>
      </w:r>
      <w:r w:rsidRPr="00A44F1F">
        <w:rPr>
          <w:rStyle w:val="a8"/>
          <w:rFonts w:ascii="Times New Roman" w:eastAsia="Meiryo" w:hAnsi="Times New Roman" w:cs="Times New Roman"/>
          <w:b w:val="0"/>
          <w:color w:val="010101"/>
          <w:bdr w:val="none" w:sz="0" w:space="0" w:color="auto" w:frame="1"/>
          <w:shd w:val="clear" w:color="auto" w:fill="FFFFFF"/>
        </w:rPr>
        <w:t xml:space="preserve"> Сформулируйте теорему Фалеса. </w:t>
      </w:r>
    </w:p>
    <w:p w:rsidR="00A44F1F" w:rsidRPr="00A44F1F" w:rsidRDefault="00A44F1F" w:rsidP="00117A21">
      <w:pPr>
        <w:spacing w:after="0"/>
        <w:jc w:val="both"/>
        <w:rPr>
          <w:rStyle w:val="a8"/>
          <w:rFonts w:ascii="Times New Roman" w:eastAsia="Meiryo" w:hAnsi="Times New Roman" w:cs="Times New Roman"/>
          <w:b w:val="0"/>
          <w:color w:val="010101"/>
          <w:sz w:val="24"/>
          <w:szCs w:val="24"/>
          <w:bdr w:val="none" w:sz="0" w:space="0" w:color="auto" w:frame="1"/>
          <w:shd w:val="clear" w:color="auto" w:fill="FFFFFF"/>
        </w:rPr>
      </w:pPr>
      <w:r>
        <w:rPr>
          <w:rStyle w:val="a8"/>
          <w:rFonts w:ascii="Times New Roman" w:eastAsia="Meiryo" w:hAnsi="Times New Roman" w:cs="Times New Roman"/>
          <w:b w:val="0"/>
          <w:color w:val="010101"/>
          <w:bdr w:val="none" w:sz="0" w:space="0" w:color="auto" w:frame="1"/>
          <w:shd w:val="clear" w:color="auto" w:fill="FFFFFF"/>
        </w:rPr>
        <w:tab/>
      </w:r>
      <w:r w:rsidRPr="00A44F1F">
        <w:rPr>
          <w:rFonts w:ascii="Times New Roman" w:hAnsi="Times New Roman" w:cs="Times New Roman"/>
          <w:b/>
          <w:color w:val="333333"/>
          <w:sz w:val="24"/>
          <w:szCs w:val="24"/>
          <w:shd w:val="clear" w:color="auto" w:fill="F3F1ED"/>
        </w:rPr>
        <w:t>Если на одной из двух прямых отложить последовательно несколько равных отрезков и через их концы провести параллельные прямые, пересекающие вторую прямую, то они отсекут на второй прямой равные отрезки</w:t>
      </w:r>
      <w:r>
        <w:rPr>
          <w:rFonts w:ascii="Times New Roman" w:hAnsi="Times New Roman" w:cs="Times New Roman"/>
          <w:b/>
          <w:color w:val="333333"/>
          <w:sz w:val="24"/>
          <w:szCs w:val="24"/>
          <w:shd w:val="clear" w:color="auto" w:fill="F3F1ED"/>
        </w:rPr>
        <w:t>.</w:t>
      </w:r>
    </w:p>
    <w:p w:rsidR="002943FF" w:rsidRPr="002943FF" w:rsidRDefault="002943FF" w:rsidP="002943FF">
      <w:pPr>
        <w:spacing w:after="0"/>
        <w:rPr>
          <w:rFonts w:ascii="Times New Roman" w:hAnsi="Times New Roman" w:cs="Times New Roman"/>
          <w:sz w:val="28"/>
          <w:szCs w:val="28"/>
        </w:rPr>
      </w:pPr>
      <w:bookmarkStart w:id="0" w:name="_GoBack"/>
      <w:bookmarkEnd w:id="0"/>
    </w:p>
    <w:p w:rsidR="002943FF" w:rsidRPr="00B4704F" w:rsidRDefault="002943FF" w:rsidP="00B4704F">
      <w:pPr>
        <w:spacing w:after="0"/>
        <w:rPr>
          <w:rFonts w:ascii="Times New Roman" w:hAnsi="Times New Roman" w:cs="Times New Roman"/>
          <w:sz w:val="28"/>
          <w:szCs w:val="28"/>
        </w:rPr>
      </w:pPr>
    </w:p>
    <w:p w:rsidR="00B4704F" w:rsidRPr="00B4704F" w:rsidRDefault="00B4704F" w:rsidP="00B4704F">
      <w:pPr>
        <w:spacing w:after="0"/>
        <w:rPr>
          <w:rFonts w:ascii="Times New Roman" w:hAnsi="Times New Roman" w:cs="Times New Roman"/>
          <w:sz w:val="28"/>
          <w:szCs w:val="28"/>
        </w:rPr>
      </w:pPr>
    </w:p>
    <w:p w:rsidR="00154D58" w:rsidRPr="00154D58" w:rsidRDefault="00154D58" w:rsidP="00154D58">
      <w:pPr>
        <w:spacing w:after="0"/>
        <w:rPr>
          <w:rFonts w:ascii="Times New Roman" w:hAnsi="Times New Roman" w:cs="Times New Roman"/>
          <w:sz w:val="28"/>
          <w:szCs w:val="28"/>
        </w:rPr>
      </w:pPr>
    </w:p>
    <w:p w:rsidR="00154D58" w:rsidRPr="002B6072" w:rsidRDefault="00154D58" w:rsidP="00790646">
      <w:pPr>
        <w:spacing w:after="0"/>
        <w:rPr>
          <w:rFonts w:ascii="Times New Roman" w:hAnsi="Times New Roman" w:cs="Times New Roman"/>
          <w:sz w:val="28"/>
          <w:szCs w:val="28"/>
        </w:rPr>
      </w:pPr>
    </w:p>
    <w:p w:rsidR="002B6072" w:rsidRPr="00790646" w:rsidRDefault="002B6072" w:rsidP="00790646">
      <w:pPr>
        <w:spacing w:after="0"/>
        <w:rPr>
          <w:rFonts w:ascii="Times New Roman" w:hAnsi="Times New Roman" w:cs="Times New Roman"/>
          <w:sz w:val="28"/>
          <w:szCs w:val="28"/>
        </w:rPr>
      </w:pPr>
      <w:r w:rsidRPr="00790646">
        <w:rPr>
          <w:rFonts w:ascii="Times New Roman" w:hAnsi="Times New Roman" w:cs="Times New Roman"/>
          <w:sz w:val="28"/>
          <w:szCs w:val="28"/>
        </w:rPr>
        <w:t xml:space="preserve"> </w:t>
      </w:r>
    </w:p>
    <w:sectPr w:rsidR="002B6072" w:rsidRPr="00790646" w:rsidSect="000A19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eiryo">
    <w:altName w:val="MS Gothic"/>
    <w:panose1 w:val="020B0604030504040204"/>
    <w:charset w:val="80"/>
    <w:family w:val="swiss"/>
    <w:pitch w:val="variable"/>
    <w:sig w:usb0="E10102FF" w:usb1="EAC7FFFF" w:usb2="0001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666BCF"/>
    <w:rsid w:val="000A1923"/>
    <w:rsid w:val="00106F73"/>
    <w:rsid w:val="00117A21"/>
    <w:rsid w:val="00154D58"/>
    <w:rsid w:val="001F47B7"/>
    <w:rsid w:val="00255AAE"/>
    <w:rsid w:val="00277A09"/>
    <w:rsid w:val="002943FF"/>
    <w:rsid w:val="002A31B6"/>
    <w:rsid w:val="002B6072"/>
    <w:rsid w:val="003221FA"/>
    <w:rsid w:val="00362496"/>
    <w:rsid w:val="00362653"/>
    <w:rsid w:val="004412CC"/>
    <w:rsid w:val="004A19EB"/>
    <w:rsid w:val="004A4C9F"/>
    <w:rsid w:val="00530278"/>
    <w:rsid w:val="005478BA"/>
    <w:rsid w:val="00666BCF"/>
    <w:rsid w:val="00790646"/>
    <w:rsid w:val="008A1032"/>
    <w:rsid w:val="00952A51"/>
    <w:rsid w:val="00986035"/>
    <w:rsid w:val="009D5E6B"/>
    <w:rsid w:val="00A4286F"/>
    <w:rsid w:val="00A44F1F"/>
    <w:rsid w:val="00B4704F"/>
    <w:rsid w:val="00BC528B"/>
    <w:rsid w:val="00BE76C1"/>
    <w:rsid w:val="00C80A0B"/>
    <w:rsid w:val="00D14764"/>
    <w:rsid w:val="00DA342E"/>
    <w:rsid w:val="00DC5CB1"/>
    <w:rsid w:val="00EE1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8988CE-D6D4-425F-BB8B-8B2CB11A1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1923"/>
  </w:style>
  <w:style w:type="paragraph" w:styleId="2">
    <w:name w:val="heading 2"/>
    <w:basedOn w:val="a"/>
    <w:link w:val="20"/>
    <w:uiPriority w:val="9"/>
    <w:qFormat/>
    <w:rsid w:val="00106F7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906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90646"/>
    <w:rPr>
      <w:color w:val="0000FF"/>
      <w:u w:val="single"/>
    </w:rPr>
  </w:style>
  <w:style w:type="character" w:styleId="a5">
    <w:name w:val="Placeholder Text"/>
    <w:basedOn w:val="a0"/>
    <w:uiPriority w:val="99"/>
    <w:semiHidden/>
    <w:rsid w:val="005478BA"/>
    <w:rPr>
      <w:color w:val="808080"/>
    </w:rPr>
  </w:style>
  <w:style w:type="paragraph" w:styleId="a6">
    <w:name w:val="Balloon Text"/>
    <w:basedOn w:val="a"/>
    <w:link w:val="a7"/>
    <w:uiPriority w:val="99"/>
    <w:semiHidden/>
    <w:unhideWhenUsed/>
    <w:rsid w:val="005478B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478BA"/>
    <w:rPr>
      <w:rFonts w:ascii="Tahoma" w:hAnsi="Tahoma" w:cs="Tahoma"/>
      <w:sz w:val="16"/>
      <w:szCs w:val="16"/>
    </w:rPr>
  </w:style>
  <w:style w:type="character" w:customStyle="1" w:styleId="20">
    <w:name w:val="Заголовок 2 Знак"/>
    <w:basedOn w:val="a0"/>
    <w:link w:val="2"/>
    <w:uiPriority w:val="9"/>
    <w:rsid w:val="00106F73"/>
    <w:rPr>
      <w:rFonts w:ascii="Times New Roman" w:eastAsia="Times New Roman" w:hAnsi="Times New Roman" w:cs="Times New Roman"/>
      <w:b/>
      <w:bCs/>
      <w:sz w:val="36"/>
      <w:szCs w:val="36"/>
      <w:lang w:eastAsia="ru-RU"/>
    </w:rPr>
  </w:style>
  <w:style w:type="character" w:styleId="a8">
    <w:name w:val="Strong"/>
    <w:basedOn w:val="a0"/>
    <w:uiPriority w:val="22"/>
    <w:qFormat/>
    <w:rsid w:val="004A19EB"/>
    <w:rPr>
      <w:b/>
      <w:bCs/>
    </w:rPr>
  </w:style>
  <w:style w:type="character" w:styleId="HTML">
    <w:name w:val="HTML Definition"/>
    <w:basedOn w:val="a0"/>
    <w:uiPriority w:val="99"/>
    <w:semiHidden/>
    <w:unhideWhenUsed/>
    <w:rsid w:val="00277A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26667">
      <w:bodyDiv w:val="1"/>
      <w:marLeft w:val="0"/>
      <w:marRight w:val="0"/>
      <w:marTop w:val="0"/>
      <w:marBottom w:val="0"/>
      <w:divBdr>
        <w:top w:val="none" w:sz="0" w:space="0" w:color="auto"/>
        <w:left w:val="none" w:sz="0" w:space="0" w:color="auto"/>
        <w:bottom w:val="none" w:sz="0" w:space="0" w:color="auto"/>
        <w:right w:val="none" w:sz="0" w:space="0" w:color="auto"/>
      </w:divBdr>
    </w:div>
    <w:div w:id="418647037">
      <w:bodyDiv w:val="1"/>
      <w:marLeft w:val="0"/>
      <w:marRight w:val="0"/>
      <w:marTop w:val="0"/>
      <w:marBottom w:val="0"/>
      <w:divBdr>
        <w:top w:val="none" w:sz="0" w:space="0" w:color="auto"/>
        <w:left w:val="none" w:sz="0" w:space="0" w:color="auto"/>
        <w:bottom w:val="none" w:sz="0" w:space="0" w:color="auto"/>
        <w:right w:val="none" w:sz="0" w:space="0" w:color="auto"/>
      </w:divBdr>
    </w:div>
    <w:div w:id="427653807">
      <w:bodyDiv w:val="1"/>
      <w:marLeft w:val="0"/>
      <w:marRight w:val="0"/>
      <w:marTop w:val="0"/>
      <w:marBottom w:val="0"/>
      <w:divBdr>
        <w:top w:val="none" w:sz="0" w:space="0" w:color="auto"/>
        <w:left w:val="none" w:sz="0" w:space="0" w:color="auto"/>
        <w:bottom w:val="none" w:sz="0" w:space="0" w:color="auto"/>
        <w:right w:val="none" w:sz="0" w:space="0" w:color="auto"/>
      </w:divBdr>
    </w:div>
    <w:div w:id="935602185">
      <w:bodyDiv w:val="1"/>
      <w:marLeft w:val="0"/>
      <w:marRight w:val="0"/>
      <w:marTop w:val="0"/>
      <w:marBottom w:val="0"/>
      <w:divBdr>
        <w:top w:val="none" w:sz="0" w:space="0" w:color="auto"/>
        <w:left w:val="none" w:sz="0" w:space="0" w:color="auto"/>
        <w:bottom w:val="none" w:sz="0" w:space="0" w:color="auto"/>
        <w:right w:val="none" w:sz="0" w:space="0" w:color="auto"/>
      </w:divBdr>
    </w:div>
    <w:div w:id="1154488202">
      <w:bodyDiv w:val="1"/>
      <w:marLeft w:val="0"/>
      <w:marRight w:val="0"/>
      <w:marTop w:val="0"/>
      <w:marBottom w:val="0"/>
      <w:divBdr>
        <w:top w:val="none" w:sz="0" w:space="0" w:color="auto"/>
        <w:left w:val="none" w:sz="0" w:space="0" w:color="auto"/>
        <w:bottom w:val="none" w:sz="0" w:space="0" w:color="auto"/>
        <w:right w:val="none" w:sz="0" w:space="0" w:color="auto"/>
      </w:divBdr>
    </w:div>
    <w:div w:id="126899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treugolniki.ru/svojstva-diagonalej-parallelogramma/" TargetMode="External"/><Relationship Id="rId5" Type="http://schemas.openxmlformats.org/officeDocument/2006/relationships/hyperlink" Target="http://www.treugolniki.ru/svojstva-storon-i-uglov-parallelogramm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9FD8A7-16BD-43C6-B78B-1970D7D8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1</Pages>
  <Words>396</Words>
  <Characters>2263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Паша</dc:creator>
  <cp:keywords/>
  <dc:description/>
  <cp:lastModifiedBy>PrepodKKL</cp:lastModifiedBy>
  <cp:revision>7</cp:revision>
  <dcterms:created xsi:type="dcterms:W3CDTF">2018-10-14T11:40:00Z</dcterms:created>
  <dcterms:modified xsi:type="dcterms:W3CDTF">2018-10-16T07:41:00Z</dcterms:modified>
</cp:coreProperties>
</file>